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65" w:rsidRPr="00D32065" w:rsidRDefault="00D32065" w:rsidP="00D32065">
      <w:pPr>
        <w:shd w:val="clear" w:color="auto" w:fill="FFFFFF"/>
        <w:spacing w:after="0" w:line="240" w:lineRule="auto"/>
        <w:jc w:val="center"/>
        <w:outlineLvl w:val="3"/>
        <w:rPr>
          <w:rFonts w:ascii="Helvetica" w:eastAsia="Times New Roman" w:hAnsi="Helvetica" w:cs="Helvetica"/>
          <w:sz w:val="21"/>
          <w:szCs w:val="21"/>
        </w:rPr>
      </w:pPr>
      <w:bookmarkStart w:id="0" w:name="_GoBack"/>
      <w:bookmarkEnd w:id="0"/>
      <w:r>
        <w:rPr>
          <w:rFonts w:ascii="Helvetica" w:eastAsia="Times New Roman" w:hAnsi="Helvetica" w:cs="Helvetica"/>
          <w:i/>
          <w:iCs/>
          <w:sz w:val="21"/>
          <w:szCs w:val="21"/>
        </w:rPr>
        <w:t>“</w:t>
      </w:r>
      <w:r w:rsidRPr="00D32065">
        <w:rPr>
          <w:rFonts w:ascii="Helvetica" w:eastAsia="Times New Roman" w:hAnsi="Helvetica" w:cs="Helvetica"/>
          <w:i/>
          <w:iCs/>
          <w:sz w:val="21"/>
          <w:szCs w:val="21"/>
        </w:rPr>
        <w:t>Play is often talked about as if it were a relief from serious learning. But for children play is serious learning. Play is really the work of childhood.</w:t>
      </w:r>
      <w:r>
        <w:rPr>
          <w:rFonts w:ascii="Helvetica" w:eastAsia="Times New Roman" w:hAnsi="Helvetica" w:cs="Helvetica"/>
          <w:i/>
          <w:iCs/>
          <w:sz w:val="21"/>
          <w:szCs w:val="21"/>
        </w:rPr>
        <w:t>”</w:t>
      </w:r>
    </w:p>
    <w:p w:rsidR="00D32065" w:rsidRDefault="00D32065" w:rsidP="00D32065">
      <w:pPr>
        <w:shd w:val="clear" w:color="auto" w:fill="FFFFFF"/>
        <w:spacing w:after="0" w:line="240" w:lineRule="auto"/>
        <w:jc w:val="center"/>
        <w:outlineLvl w:val="3"/>
        <w:rPr>
          <w:rFonts w:ascii="Helvetica" w:eastAsia="Times New Roman" w:hAnsi="Helvetica" w:cs="Helvetica"/>
          <w:i/>
          <w:iCs/>
          <w:color w:val="000000" w:themeColor="text1"/>
          <w:sz w:val="21"/>
          <w:szCs w:val="21"/>
        </w:rPr>
      </w:pPr>
      <w:r>
        <w:rPr>
          <w:rFonts w:ascii="Helvetica" w:eastAsia="Times New Roman" w:hAnsi="Helvetica" w:cs="Helvetica"/>
          <w:i/>
          <w:iCs/>
          <w:color w:val="000000" w:themeColor="text1"/>
          <w:sz w:val="21"/>
          <w:szCs w:val="21"/>
        </w:rPr>
        <w:t>-</w:t>
      </w:r>
      <w:hyperlink r:id="rId8" w:history="1">
        <w:r w:rsidRPr="00D32065">
          <w:rPr>
            <w:rFonts w:ascii="Helvetica" w:eastAsia="Times New Roman" w:hAnsi="Helvetica" w:cs="Helvetica"/>
            <w:i/>
            <w:iCs/>
            <w:color w:val="000000" w:themeColor="text1"/>
            <w:sz w:val="21"/>
            <w:szCs w:val="21"/>
          </w:rPr>
          <w:t>Fred Rogers</w:t>
        </w:r>
      </w:hyperlink>
    </w:p>
    <w:p w:rsidR="00D32065" w:rsidRDefault="00D32065" w:rsidP="00D32065">
      <w:pPr>
        <w:shd w:val="clear" w:color="auto" w:fill="FFFFFF"/>
        <w:spacing w:after="0" w:line="240" w:lineRule="auto"/>
        <w:jc w:val="center"/>
        <w:outlineLvl w:val="3"/>
        <w:rPr>
          <w:rFonts w:ascii="Helvetica" w:eastAsia="Times New Roman" w:hAnsi="Helvetica" w:cs="Helvetica"/>
          <w:i/>
          <w:iCs/>
          <w:color w:val="000000" w:themeColor="text1"/>
          <w:sz w:val="21"/>
          <w:szCs w:val="21"/>
        </w:rPr>
      </w:pPr>
    </w:p>
    <w:p w:rsidR="00D32065" w:rsidRDefault="00D32065" w:rsidP="00D32065">
      <w:pPr>
        <w:shd w:val="clear" w:color="auto" w:fill="FFFFFF"/>
        <w:spacing w:after="0" w:line="240" w:lineRule="auto"/>
        <w:jc w:val="center"/>
        <w:outlineLvl w:val="3"/>
        <w:rPr>
          <w:rFonts w:ascii="Helvetica" w:eastAsia="Times New Roman" w:hAnsi="Helvetica" w:cs="Helvetica"/>
          <w:i/>
          <w:iCs/>
          <w:color w:val="000000" w:themeColor="text1"/>
          <w:sz w:val="21"/>
          <w:szCs w:val="21"/>
        </w:rPr>
      </w:pPr>
    </w:p>
    <w:p w:rsidR="00D32065" w:rsidRDefault="00D32065" w:rsidP="00D32065">
      <w:pPr>
        <w:shd w:val="clear" w:color="auto" w:fill="FFFFFF"/>
        <w:spacing w:after="0" w:line="240" w:lineRule="auto"/>
        <w:jc w:val="center"/>
        <w:outlineLvl w:val="3"/>
        <w:rPr>
          <w:rFonts w:ascii="Helvetica" w:hAnsi="Helvetica" w:cs="Helvetica"/>
          <w:sz w:val="21"/>
          <w:szCs w:val="21"/>
        </w:rPr>
      </w:pPr>
      <w:r>
        <w:rPr>
          <w:rFonts w:ascii="Helvetica" w:hAnsi="Helvetica" w:cs="Helvetica"/>
          <w:b/>
          <w:bCs/>
          <w:sz w:val="21"/>
          <w:szCs w:val="21"/>
        </w:rPr>
        <w:t>Dramatic Play:</w:t>
      </w:r>
      <w:r>
        <w:rPr>
          <w:rFonts w:ascii="Helvetica" w:hAnsi="Helvetica" w:cs="Helvetica"/>
          <w:sz w:val="21"/>
          <w:szCs w:val="21"/>
        </w:rPr>
        <w:t> Offers children the opportunity to experiment with a variety of roles and social situations. Children practice skills such as cooperation, negotiation and mobility of thought while using more elaborate language. You will see the themes in our dramatic play change throughout the year.</w:t>
      </w:r>
    </w:p>
    <w:p w:rsidR="00D32065" w:rsidRDefault="00D32065" w:rsidP="00D32065">
      <w:pPr>
        <w:shd w:val="clear" w:color="auto" w:fill="FFFFFF"/>
        <w:spacing w:after="0" w:line="240" w:lineRule="auto"/>
        <w:jc w:val="center"/>
        <w:outlineLvl w:val="3"/>
        <w:rPr>
          <w:rFonts w:ascii="Helvetica" w:hAnsi="Helvetica" w:cs="Helvetica"/>
          <w:sz w:val="21"/>
          <w:szCs w:val="21"/>
        </w:rPr>
      </w:pPr>
    </w:p>
    <w:p w:rsidR="00D32065" w:rsidRDefault="00D32065" w:rsidP="00D32065">
      <w:pPr>
        <w:shd w:val="clear" w:color="auto" w:fill="FFFFFF"/>
        <w:spacing w:after="0" w:line="240" w:lineRule="auto"/>
        <w:jc w:val="center"/>
        <w:outlineLvl w:val="3"/>
        <w:rPr>
          <w:rFonts w:ascii="Helvetica" w:hAnsi="Helvetica" w:cs="Helvetica"/>
          <w:sz w:val="21"/>
          <w:szCs w:val="21"/>
        </w:rPr>
      </w:pPr>
      <w:r>
        <w:rPr>
          <w:rFonts w:ascii="Helvetica" w:hAnsi="Helvetica" w:cs="Helvetica"/>
          <w:b/>
          <w:bCs/>
          <w:sz w:val="21"/>
          <w:szCs w:val="21"/>
        </w:rPr>
        <w:t xml:space="preserve">Building with Blocks &amp; Lego Bricks: </w:t>
      </w:r>
      <w:r>
        <w:rPr>
          <w:rFonts w:ascii="Helvetica" w:hAnsi="Helvetica" w:cs="Helvetica"/>
          <w:sz w:val="21"/>
          <w:szCs w:val="21"/>
        </w:rPr>
        <w:t xml:space="preserve">Allows children the opportunity to experiment with concepts of physics, mathematics and geometry. They create a mental plan and </w:t>
      </w:r>
      <w:proofErr w:type="gramStart"/>
      <w:r>
        <w:rPr>
          <w:rFonts w:ascii="Helvetica" w:hAnsi="Helvetica" w:cs="Helvetica"/>
          <w:sz w:val="21"/>
          <w:szCs w:val="21"/>
        </w:rPr>
        <w:t>problem solve</w:t>
      </w:r>
      <w:proofErr w:type="gramEnd"/>
      <w:r>
        <w:rPr>
          <w:rFonts w:ascii="Helvetica" w:hAnsi="Helvetica" w:cs="Helvetica"/>
          <w:sz w:val="21"/>
          <w:szCs w:val="21"/>
        </w:rPr>
        <w:t xml:space="preserve"> to create with the materials they have available to them. Unit blocks are the starting foundation of math understanding as they expose children to fractions.</w:t>
      </w:r>
    </w:p>
    <w:p w:rsidR="00D32065" w:rsidRDefault="00D32065" w:rsidP="00D32065">
      <w:pPr>
        <w:shd w:val="clear" w:color="auto" w:fill="FFFFFF"/>
        <w:spacing w:after="0" w:line="240" w:lineRule="auto"/>
        <w:jc w:val="center"/>
        <w:outlineLvl w:val="3"/>
        <w:rPr>
          <w:rFonts w:ascii="Helvetica" w:hAnsi="Helvetica" w:cs="Helvetica"/>
          <w:sz w:val="21"/>
          <w:szCs w:val="21"/>
        </w:rPr>
      </w:pPr>
    </w:p>
    <w:p w:rsidR="00D32065" w:rsidRDefault="00D32065" w:rsidP="00D32065">
      <w:pPr>
        <w:shd w:val="clear" w:color="auto" w:fill="FFFFFF"/>
        <w:spacing w:after="0" w:line="240" w:lineRule="auto"/>
        <w:jc w:val="center"/>
        <w:rPr>
          <w:rFonts w:ascii="Helvetica" w:eastAsia="Times New Roman" w:hAnsi="Helvetica" w:cs="Helvetica"/>
          <w:sz w:val="21"/>
          <w:szCs w:val="21"/>
        </w:rPr>
      </w:pPr>
      <w:r>
        <w:rPr>
          <w:rFonts w:ascii="Helvetica" w:eastAsia="Times New Roman" w:hAnsi="Helvetica" w:cs="Helvetica"/>
          <w:b/>
          <w:bCs/>
          <w:sz w:val="21"/>
          <w:szCs w:val="21"/>
        </w:rPr>
        <w:t xml:space="preserve">Painting &amp; </w:t>
      </w:r>
      <w:r w:rsidRPr="00D32065">
        <w:rPr>
          <w:rFonts w:ascii="Helvetica" w:eastAsia="Times New Roman" w:hAnsi="Helvetica" w:cs="Helvetica"/>
          <w:b/>
          <w:bCs/>
          <w:sz w:val="21"/>
          <w:szCs w:val="21"/>
        </w:rPr>
        <w:t>Art</w:t>
      </w:r>
      <w:r>
        <w:rPr>
          <w:rFonts w:ascii="Helvetica" w:eastAsia="Times New Roman" w:hAnsi="Helvetica" w:cs="Helvetica"/>
          <w:b/>
          <w:bCs/>
          <w:sz w:val="21"/>
          <w:szCs w:val="21"/>
        </w:rPr>
        <w:t xml:space="preserve"> Projects:</w:t>
      </w:r>
      <w:r>
        <w:rPr>
          <w:rFonts w:ascii="Helvetica" w:eastAsia="Times New Roman" w:hAnsi="Helvetica" w:cs="Helvetica"/>
          <w:sz w:val="21"/>
          <w:szCs w:val="21"/>
        </w:rPr>
        <w:t> E</w:t>
      </w:r>
      <w:r w:rsidRPr="00D32065">
        <w:rPr>
          <w:rFonts w:ascii="Helvetica" w:eastAsia="Times New Roman" w:hAnsi="Helvetica" w:cs="Helvetica"/>
          <w:sz w:val="21"/>
          <w:szCs w:val="21"/>
        </w:rPr>
        <w:t>ither in a structured activity or a self-selected activity, painting provides a multitude of benefits to children's development including sensory experiences, fine motor development, developing self-concept and confidence.</w:t>
      </w:r>
    </w:p>
    <w:p w:rsidR="00D32065" w:rsidRDefault="00D32065" w:rsidP="00D32065">
      <w:pPr>
        <w:shd w:val="clear" w:color="auto" w:fill="FFFFFF"/>
        <w:spacing w:after="0" w:line="240" w:lineRule="auto"/>
        <w:jc w:val="center"/>
        <w:rPr>
          <w:rFonts w:ascii="Helvetica" w:eastAsia="Times New Roman" w:hAnsi="Helvetica" w:cs="Helvetica"/>
          <w:sz w:val="21"/>
          <w:szCs w:val="21"/>
        </w:rPr>
      </w:pPr>
    </w:p>
    <w:p w:rsidR="00D32065" w:rsidRDefault="00D32065" w:rsidP="00D32065">
      <w:pPr>
        <w:shd w:val="clear" w:color="auto" w:fill="FFFFFF"/>
        <w:spacing w:after="0" w:line="240" w:lineRule="auto"/>
        <w:jc w:val="center"/>
        <w:rPr>
          <w:rFonts w:ascii="Helvetica" w:hAnsi="Helvetica" w:cs="Helvetica"/>
          <w:sz w:val="21"/>
          <w:szCs w:val="21"/>
        </w:rPr>
      </w:pPr>
      <w:r>
        <w:rPr>
          <w:rFonts w:ascii="Helvetica" w:hAnsi="Helvetica" w:cs="Helvetica"/>
          <w:b/>
          <w:bCs/>
          <w:sz w:val="21"/>
          <w:szCs w:val="21"/>
        </w:rPr>
        <w:t xml:space="preserve">Small and Large Group Activities: </w:t>
      </w:r>
      <w:r>
        <w:rPr>
          <w:rFonts w:ascii="Helvetica" w:hAnsi="Helvetica" w:cs="Helvetica"/>
          <w:sz w:val="21"/>
          <w:szCs w:val="21"/>
        </w:rPr>
        <w:t>Foster listening skills, following direction, cooperation and attention. These are important skills for kindergarten readiness. Groups can include listening to stories, discussions, music, games or group tasks.</w:t>
      </w:r>
    </w:p>
    <w:p w:rsidR="00D32065" w:rsidRDefault="00D32065" w:rsidP="00D32065">
      <w:pPr>
        <w:shd w:val="clear" w:color="auto" w:fill="FFFFFF"/>
        <w:spacing w:after="0" w:line="240" w:lineRule="auto"/>
        <w:jc w:val="center"/>
        <w:rPr>
          <w:rFonts w:ascii="Helvetica" w:hAnsi="Helvetica" w:cs="Helvetica"/>
          <w:sz w:val="21"/>
          <w:szCs w:val="21"/>
        </w:rPr>
      </w:pPr>
    </w:p>
    <w:p w:rsidR="00D32065" w:rsidRDefault="00D32065" w:rsidP="00D32065">
      <w:pPr>
        <w:shd w:val="clear" w:color="auto" w:fill="FFFFFF"/>
        <w:spacing w:after="0" w:line="240" w:lineRule="auto"/>
        <w:jc w:val="center"/>
        <w:rPr>
          <w:rFonts w:ascii="Helvetica" w:hAnsi="Helvetica" w:cs="Helvetica"/>
          <w:sz w:val="21"/>
          <w:szCs w:val="21"/>
        </w:rPr>
      </w:pPr>
      <w:r>
        <w:rPr>
          <w:rFonts w:ascii="Helvetica" w:hAnsi="Helvetica" w:cs="Helvetica"/>
          <w:b/>
          <w:bCs/>
          <w:sz w:val="21"/>
          <w:szCs w:val="21"/>
        </w:rPr>
        <w:t xml:space="preserve">Science: </w:t>
      </w:r>
      <w:r>
        <w:rPr>
          <w:rFonts w:ascii="Helvetica" w:hAnsi="Helvetica" w:cs="Helvetica"/>
          <w:sz w:val="21"/>
          <w:szCs w:val="21"/>
        </w:rPr>
        <w:t>Children are born natural scientists. They explore and experiment with their environment with curiosity. Children explore objects and make generalizations and classifications about the properties. They make predictions, test them and make notes about results.</w:t>
      </w:r>
    </w:p>
    <w:p w:rsidR="00D32065" w:rsidRDefault="00D32065" w:rsidP="00D32065">
      <w:pPr>
        <w:shd w:val="clear" w:color="auto" w:fill="FFFFFF"/>
        <w:spacing w:after="0" w:line="240" w:lineRule="auto"/>
        <w:jc w:val="center"/>
        <w:rPr>
          <w:rFonts w:ascii="Helvetica" w:hAnsi="Helvetica" w:cs="Helvetica"/>
          <w:sz w:val="21"/>
          <w:szCs w:val="21"/>
        </w:rPr>
      </w:pPr>
    </w:p>
    <w:p w:rsidR="00D32065" w:rsidRDefault="00D32065" w:rsidP="00D32065">
      <w:pPr>
        <w:shd w:val="clear" w:color="auto" w:fill="FFFFFF"/>
        <w:spacing w:after="0" w:line="240" w:lineRule="auto"/>
        <w:jc w:val="center"/>
        <w:rPr>
          <w:rFonts w:ascii="Helvetica" w:hAnsi="Helvetica" w:cs="Helvetica"/>
          <w:sz w:val="21"/>
          <w:szCs w:val="21"/>
        </w:rPr>
      </w:pPr>
      <w:r>
        <w:rPr>
          <w:rFonts w:ascii="Helvetica" w:hAnsi="Helvetica" w:cs="Helvetica"/>
          <w:b/>
          <w:bCs/>
          <w:sz w:val="21"/>
          <w:szCs w:val="21"/>
        </w:rPr>
        <w:t>Writing and Drawing:</w:t>
      </w:r>
      <w:r>
        <w:rPr>
          <w:rFonts w:ascii="Helvetica" w:hAnsi="Helvetica" w:cs="Helvetica"/>
          <w:sz w:val="21"/>
          <w:szCs w:val="21"/>
        </w:rPr>
        <w:t> Help to develop muscles used for handwriting, develops hand-eye coordination, organizing and conceptualizing ideas. Children have a variety of writing materials and tools to use during their writing. As children progress through preschool the teachers incorporate more letter and number recognition into the daily activities.</w:t>
      </w:r>
    </w:p>
    <w:p w:rsidR="00D32065" w:rsidRDefault="00D32065" w:rsidP="00D32065">
      <w:pPr>
        <w:shd w:val="clear" w:color="auto" w:fill="FFFFFF"/>
        <w:spacing w:after="0" w:line="240" w:lineRule="auto"/>
        <w:jc w:val="center"/>
        <w:rPr>
          <w:rFonts w:ascii="Helvetica" w:hAnsi="Helvetica" w:cs="Helvetica"/>
          <w:sz w:val="21"/>
          <w:szCs w:val="21"/>
        </w:rPr>
      </w:pPr>
    </w:p>
    <w:p w:rsidR="00D32065" w:rsidRDefault="00D32065" w:rsidP="00D32065">
      <w:pPr>
        <w:shd w:val="clear" w:color="auto" w:fill="FFFFFF"/>
        <w:spacing w:after="0" w:line="240" w:lineRule="auto"/>
        <w:jc w:val="center"/>
        <w:rPr>
          <w:rFonts w:ascii="Helvetica" w:hAnsi="Helvetica" w:cs="Helvetica"/>
          <w:sz w:val="21"/>
          <w:szCs w:val="21"/>
        </w:rPr>
      </w:pPr>
      <w:r>
        <w:rPr>
          <w:rFonts w:ascii="Helvetica" w:hAnsi="Helvetica" w:cs="Helvetica"/>
          <w:b/>
          <w:bCs/>
          <w:sz w:val="21"/>
          <w:szCs w:val="21"/>
        </w:rPr>
        <w:t>Gross Motor and Outdoor Exploration:</w:t>
      </w:r>
      <w:r>
        <w:rPr>
          <w:rFonts w:ascii="Helvetica" w:hAnsi="Helvetica" w:cs="Helvetica"/>
          <w:sz w:val="21"/>
          <w:szCs w:val="21"/>
        </w:rPr>
        <w:t> Are needed for all children to develop into healthy and happy children. Children learn by movi</w:t>
      </w:r>
      <w:r w:rsidR="00827244">
        <w:rPr>
          <w:rFonts w:ascii="Helvetica" w:hAnsi="Helvetica" w:cs="Helvetica"/>
          <w:sz w:val="21"/>
          <w:szCs w:val="21"/>
        </w:rPr>
        <w:t>ng and doing. Research supports that,</w:t>
      </w:r>
      <w:r>
        <w:rPr>
          <w:rFonts w:ascii="Helvetica" w:hAnsi="Helvetica" w:cs="Helvetica"/>
          <w:sz w:val="21"/>
          <w:szCs w:val="21"/>
        </w:rPr>
        <w:t xml:space="preserve"> children that when the body is active, so is the mind. Children benefit from physical activity both in health and cognition</w:t>
      </w:r>
      <w:r w:rsidR="00827244">
        <w:rPr>
          <w:rFonts w:ascii="Helvetica" w:hAnsi="Helvetica" w:cs="Helvetica"/>
          <w:sz w:val="21"/>
          <w:szCs w:val="21"/>
        </w:rPr>
        <w:t>.</w:t>
      </w:r>
    </w:p>
    <w:p w:rsidR="00827244" w:rsidRDefault="00827244" w:rsidP="00D32065">
      <w:pPr>
        <w:shd w:val="clear" w:color="auto" w:fill="FFFFFF"/>
        <w:spacing w:after="0" w:line="240" w:lineRule="auto"/>
        <w:jc w:val="center"/>
        <w:rPr>
          <w:rFonts w:ascii="Helvetica" w:hAnsi="Helvetica" w:cs="Helvetica"/>
          <w:sz w:val="21"/>
          <w:szCs w:val="21"/>
        </w:rPr>
      </w:pPr>
    </w:p>
    <w:p w:rsidR="00827244" w:rsidRDefault="00827244" w:rsidP="00D32065">
      <w:pPr>
        <w:shd w:val="clear" w:color="auto" w:fill="FFFFFF"/>
        <w:spacing w:after="0" w:line="240" w:lineRule="auto"/>
        <w:jc w:val="center"/>
        <w:rPr>
          <w:rFonts w:ascii="Helvetica" w:hAnsi="Helvetica" w:cs="Helvetica"/>
          <w:sz w:val="21"/>
          <w:szCs w:val="21"/>
        </w:rPr>
      </w:pPr>
    </w:p>
    <w:p w:rsidR="00827244" w:rsidRPr="00D32065" w:rsidRDefault="00827244" w:rsidP="00D32065">
      <w:pPr>
        <w:shd w:val="clear" w:color="auto" w:fill="FFFFFF"/>
        <w:spacing w:after="0" w:line="240" w:lineRule="auto"/>
        <w:jc w:val="center"/>
        <w:rPr>
          <w:rFonts w:ascii="Helvetica" w:eastAsia="Times New Roman" w:hAnsi="Helvetica" w:cs="Helvetica"/>
          <w:b/>
          <w:sz w:val="21"/>
          <w:szCs w:val="21"/>
        </w:rPr>
      </w:pPr>
      <w:r w:rsidRPr="00827244">
        <w:rPr>
          <w:rFonts w:ascii="Helvetica" w:hAnsi="Helvetica" w:cs="Helvetica"/>
          <w:b/>
          <w:sz w:val="21"/>
          <w:szCs w:val="21"/>
        </w:rPr>
        <w:t xml:space="preserve">"Curriculum is what happens in the educational environment – not what is planned to happen – but what actually takes place when all players are present. Learning is not imposed on the </w:t>
      </w:r>
      <w:proofErr w:type="gramStart"/>
      <w:r w:rsidRPr="00827244">
        <w:rPr>
          <w:rFonts w:ascii="Helvetica" w:hAnsi="Helvetica" w:cs="Helvetica"/>
          <w:b/>
          <w:sz w:val="21"/>
          <w:szCs w:val="21"/>
        </w:rPr>
        <w:t>child,</w:t>
      </w:r>
      <w:proofErr w:type="gramEnd"/>
      <w:r w:rsidRPr="00827244">
        <w:rPr>
          <w:rFonts w:ascii="Helvetica" w:hAnsi="Helvetica" w:cs="Helvetica"/>
          <w:b/>
          <w:sz w:val="21"/>
          <w:szCs w:val="21"/>
        </w:rPr>
        <w:t xml:space="preserve"> rather, it is what takes place naturally in an environment that offers a choice of activities created with children’s needs in mind." </w:t>
      </w:r>
      <w:r w:rsidRPr="00827244">
        <w:rPr>
          <w:rFonts w:ascii="Helvetica" w:hAnsi="Helvetica" w:cs="Helvetica"/>
          <w:b/>
          <w:i/>
          <w:iCs/>
          <w:sz w:val="20"/>
          <w:szCs w:val="20"/>
        </w:rPr>
        <w:t>- NIU Campus Child Care</w:t>
      </w:r>
    </w:p>
    <w:p w:rsidR="00D32065" w:rsidRPr="00D32065" w:rsidRDefault="00D32065" w:rsidP="00D32065">
      <w:pPr>
        <w:shd w:val="clear" w:color="auto" w:fill="FFFFFF"/>
        <w:spacing w:after="0" w:line="240" w:lineRule="auto"/>
        <w:jc w:val="center"/>
        <w:outlineLvl w:val="3"/>
        <w:rPr>
          <w:rFonts w:ascii="Helvetica" w:eastAsia="Times New Roman" w:hAnsi="Helvetica" w:cs="Helvetica"/>
          <w:i/>
          <w:iCs/>
          <w:color w:val="000000" w:themeColor="text1"/>
          <w:sz w:val="21"/>
          <w:szCs w:val="21"/>
        </w:rPr>
      </w:pPr>
    </w:p>
    <w:p w:rsidR="008B4DF7" w:rsidRDefault="008B4DF7"/>
    <w:sectPr w:rsidR="008B4DF7" w:rsidSect="00267B10">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38" w:rsidRDefault="00DB0038" w:rsidP="00D32065">
      <w:pPr>
        <w:spacing w:after="0" w:line="240" w:lineRule="auto"/>
      </w:pPr>
      <w:r>
        <w:separator/>
      </w:r>
    </w:p>
  </w:endnote>
  <w:endnote w:type="continuationSeparator" w:id="0">
    <w:p w:rsidR="00DB0038" w:rsidRDefault="00DB0038" w:rsidP="00D3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ng Soo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38" w:rsidRDefault="00DB0038" w:rsidP="00D32065">
      <w:pPr>
        <w:spacing w:after="0" w:line="240" w:lineRule="auto"/>
      </w:pPr>
      <w:r>
        <w:separator/>
      </w:r>
    </w:p>
  </w:footnote>
  <w:footnote w:type="continuationSeparator" w:id="0">
    <w:p w:rsidR="00DB0038" w:rsidRDefault="00DB0038" w:rsidP="00D3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ming Soon" w:hAnsi="Coming Soon" w:cs="Helvetica"/>
        <w:b/>
        <w:sz w:val="36"/>
        <w:szCs w:val="36"/>
      </w:rPr>
      <w:alias w:val="Title"/>
      <w:id w:val="77738743"/>
      <w:placeholder>
        <w:docPart w:val="EEF3F38A5373476187B0B84BD8F9CF50"/>
      </w:placeholder>
      <w:dataBinding w:prefixMappings="xmlns:ns0='http://schemas.openxmlformats.org/package/2006/metadata/core-properties' xmlns:ns1='http://purl.org/dc/elements/1.1/'" w:xpath="/ns0:coreProperties[1]/ns1:title[1]" w:storeItemID="{6C3C8BC8-F283-45AE-878A-BAB7291924A1}"/>
      <w:text/>
    </w:sdtPr>
    <w:sdtEndPr/>
    <w:sdtContent>
      <w:p w:rsidR="00D32065" w:rsidRPr="00D32065" w:rsidRDefault="00D32065">
        <w:pPr>
          <w:pStyle w:val="Header"/>
          <w:pBdr>
            <w:bottom w:val="thickThinSmallGap" w:sz="24" w:space="1" w:color="622423" w:themeColor="accent2" w:themeShade="7F"/>
          </w:pBdr>
          <w:jc w:val="center"/>
          <w:rPr>
            <w:rFonts w:asciiTheme="majorHAnsi" w:eastAsiaTheme="majorEastAsia" w:hAnsiTheme="majorHAnsi" w:cstheme="majorBidi"/>
            <w:b/>
            <w:sz w:val="36"/>
            <w:szCs w:val="36"/>
          </w:rPr>
        </w:pPr>
        <w:r w:rsidRPr="00D32065">
          <w:rPr>
            <w:rFonts w:ascii="Coming Soon" w:hAnsi="Coming Soon" w:cs="Helvetica"/>
            <w:b/>
            <w:sz w:val="36"/>
            <w:szCs w:val="36"/>
          </w:rPr>
          <w:t>Play School Curriculum</w:t>
        </w:r>
      </w:p>
    </w:sdtContent>
  </w:sdt>
  <w:p w:rsidR="00D32065" w:rsidRDefault="00D32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65"/>
    <w:rsid w:val="00267B10"/>
    <w:rsid w:val="00827244"/>
    <w:rsid w:val="008B4DF7"/>
    <w:rsid w:val="00BD59E1"/>
    <w:rsid w:val="00D32065"/>
    <w:rsid w:val="00DB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065"/>
  </w:style>
  <w:style w:type="paragraph" w:styleId="Footer">
    <w:name w:val="footer"/>
    <w:basedOn w:val="Normal"/>
    <w:link w:val="FooterChar"/>
    <w:uiPriority w:val="99"/>
    <w:unhideWhenUsed/>
    <w:rsid w:val="00D32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065"/>
  </w:style>
  <w:style w:type="paragraph" w:styleId="BalloonText">
    <w:name w:val="Balloon Text"/>
    <w:basedOn w:val="Normal"/>
    <w:link w:val="BalloonTextChar"/>
    <w:uiPriority w:val="99"/>
    <w:semiHidden/>
    <w:unhideWhenUsed/>
    <w:rsid w:val="00D3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065"/>
  </w:style>
  <w:style w:type="paragraph" w:styleId="Footer">
    <w:name w:val="footer"/>
    <w:basedOn w:val="Normal"/>
    <w:link w:val="FooterChar"/>
    <w:uiPriority w:val="99"/>
    <w:unhideWhenUsed/>
    <w:rsid w:val="00D32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065"/>
  </w:style>
  <w:style w:type="paragraph" w:styleId="BalloonText">
    <w:name w:val="Balloon Text"/>
    <w:basedOn w:val="Normal"/>
    <w:link w:val="BalloonTextChar"/>
    <w:uiPriority w:val="99"/>
    <w:semiHidden/>
    <w:unhideWhenUsed/>
    <w:rsid w:val="00D3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26158">
      <w:bodyDiv w:val="1"/>
      <w:marLeft w:val="0"/>
      <w:marRight w:val="0"/>
      <w:marTop w:val="0"/>
      <w:marBottom w:val="0"/>
      <w:divBdr>
        <w:top w:val="none" w:sz="0" w:space="0" w:color="auto"/>
        <w:left w:val="none" w:sz="0" w:space="0" w:color="auto"/>
        <w:bottom w:val="none" w:sz="0" w:space="0" w:color="auto"/>
        <w:right w:val="none" w:sz="0" w:space="0" w:color="auto"/>
      </w:divBdr>
      <w:divsChild>
        <w:div w:id="564724562">
          <w:marLeft w:val="0"/>
          <w:marRight w:val="0"/>
          <w:marTop w:val="0"/>
          <w:marBottom w:val="0"/>
          <w:divBdr>
            <w:top w:val="none" w:sz="0" w:space="0" w:color="auto"/>
            <w:left w:val="none" w:sz="0" w:space="0" w:color="auto"/>
            <w:bottom w:val="none" w:sz="0" w:space="0" w:color="auto"/>
            <w:right w:val="none" w:sz="0" w:space="0" w:color="auto"/>
          </w:divBdr>
          <w:divsChild>
            <w:div w:id="1175076769">
              <w:marLeft w:val="0"/>
              <w:marRight w:val="0"/>
              <w:marTop w:val="0"/>
              <w:marBottom w:val="0"/>
              <w:divBdr>
                <w:top w:val="none" w:sz="0" w:space="0" w:color="auto"/>
                <w:left w:val="none" w:sz="0" w:space="0" w:color="auto"/>
                <w:bottom w:val="none" w:sz="0" w:space="0" w:color="auto"/>
                <w:right w:val="none" w:sz="0" w:space="0" w:color="auto"/>
              </w:divBdr>
              <w:divsChild>
                <w:div w:id="1226532886">
                  <w:marLeft w:val="0"/>
                  <w:marRight w:val="0"/>
                  <w:marTop w:val="0"/>
                  <w:marBottom w:val="0"/>
                  <w:divBdr>
                    <w:top w:val="none" w:sz="0" w:space="0" w:color="auto"/>
                    <w:left w:val="none" w:sz="0" w:space="0" w:color="auto"/>
                    <w:bottom w:val="none" w:sz="0" w:space="0" w:color="auto"/>
                    <w:right w:val="none" w:sz="0" w:space="0" w:color="auto"/>
                  </w:divBdr>
                  <w:divsChild>
                    <w:div w:id="126359325">
                      <w:marLeft w:val="0"/>
                      <w:marRight w:val="0"/>
                      <w:marTop w:val="0"/>
                      <w:marBottom w:val="0"/>
                      <w:divBdr>
                        <w:top w:val="none" w:sz="0" w:space="0" w:color="auto"/>
                        <w:left w:val="none" w:sz="0" w:space="0" w:color="auto"/>
                        <w:bottom w:val="none" w:sz="0" w:space="0" w:color="auto"/>
                        <w:right w:val="none" w:sz="0" w:space="0" w:color="auto"/>
                      </w:divBdr>
                      <w:divsChild>
                        <w:div w:id="1747337060">
                          <w:marLeft w:val="0"/>
                          <w:marRight w:val="0"/>
                          <w:marTop w:val="0"/>
                          <w:marBottom w:val="0"/>
                          <w:divBdr>
                            <w:top w:val="none" w:sz="0" w:space="0" w:color="auto"/>
                            <w:left w:val="none" w:sz="0" w:space="0" w:color="auto"/>
                            <w:bottom w:val="none" w:sz="0" w:space="0" w:color="auto"/>
                            <w:right w:val="none" w:sz="0" w:space="0" w:color="auto"/>
                          </w:divBdr>
                          <w:divsChild>
                            <w:div w:id="6700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427914">
      <w:bodyDiv w:val="1"/>
      <w:marLeft w:val="0"/>
      <w:marRight w:val="0"/>
      <w:marTop w:val="0"/>
      <w:marBottom w:val="0"/>
      <w:divBdr>
        <w:top w:val="none" w:sz="0" w:space="0" w:color="auto"/>
        <w:left w:val="none" w:sz="0" w:space="0" w:color="auto"/>
        <w:bottom w:val="none" w:sz="0" w:space="0" w:color="auto"/>
        <w:right w:val="none" w:sz="0" w:space="0" w:color="auto"/>
      </w:divBdr>
      <w:divsChild>
        <w:div w:id="63064095">
          <w:marLeft w:val="0"/>
          <w:marRight w:val="0"/>
          <w:marTop w:val="0"/>
          <w:marBottom w:val="0"/>
          <w:divBdr>
            <w:top w:val="none" w:sz="0" w:space="0" w:color="auto"/>
            <w:left w:val="none" w:sz="0" w:space="0" w:color="auto"/>
            <w:bottom w:val="none" w:sz="0" w:space="0" w:color="auto"/>
            <w:right w:val="none" w:sz="0" w:space="0" w:color="auto"/>
          </w:divBdr>
          <w:divsChild>
            <w:div w:id="830680170">
              <w:marLeft w:val="0"/>
              <w:marRight w:val="0"/>
              <w:marTop w:val="0"/>
              <w:marBottom w:val="0"/>
              <w:divBdr>
                <w:top w:val="none" w:sz="0" w:space="0" w:color="auto"/>
                <w:left w:val="none" w:sz="0" w:space="0" w:color="auto"/>
                <w:bottom w:val="none" w:sz="0" w:space="0" w:color="auto"/>
                <w:right w:val="none" w:sz="0" w:space="0" w:color="auto"/>
              </w:divBdr>
              <w:divsChild>
                <w:div w:id="1716737381">
                  <w:marLeft w:val="0"/>
                  <w:marRight w:val="0"/>
                  <w:marTop w:val="0"/>
                  <w:marBottom w:val="0"/>
                  <w:divBdr>
                    <w:top w:val="none" w:sz="0" w:space="0" w:color="auto"/>
                    <w:left w:val="none" w:sz="0" w:space="0" w:color="auto"/>
                    <w:bottom w:val="none" w:sz="0" w:space="0" w:color="auto"/>
                    <w:right w:val="none" w:sz="0" w:space="0" w:color="auto"/>
                  </w:divBdr>
                  <w:divsChild>
                    <w:div w:id="516847680">
                      <w:marLeft w:val="0"/>
                      <w:marRight w:val="0"/>
                      <w:marTop w:val="0"/>
                      <w:marBottom w:val="0"/>
                      <w:divBdr>
                        <w:top w:val="none" w:sz="0" w:space="0" w:color="auto"/>
                        <w:left w:val="none" w:sz="0" w:space="0" w:color="auto"/>
                        <w:bottom w:val="none" w:sz="0" w:space="0" w:color="auto"/>
                        <w:right w:val="none" w:sz="0" w:space="0" w:color="auto"/>
                      </w:divBdr>
                      <w:divsChild>
                        <w:div w:id="1732849194">
                          <w:marLeft w:val="0"/>
                          <w:marRight w:val="0"/>
                          <w:marTop w:val="0"/>
                          <w:marBottom w:val="0"/>
                          <w:divBdr>
                            <w:top w:val="none" w:sz="0" w:space="0" w:color="auto"/>
                            <w:left w:val="none" w:sz="0" w:space="0" w:color="auto"/>
                            <w:bottom w:val="none" w:sz="0" w:space="0" w:color="auto"/>
                            <w:right w:val="none" w:sz="0" w:space="0" w:color="auto"/>
                          </w:divBdr>
                          <w:divsChild>
                            <w:div w:id="674381274">
                              <w:marLeft w:val="0"/>
                              <w:marRight w:val="0"/>
                              <w:marTop w:val="0"/>
                              <w:marBottom w:val="0"/>
                              <w:divBdr>
                                <w:top w:val="none" w:sz="0" w:space="0" w:color="auto"/>
                                <w:left w:val="none" w:sz="0" w:space="0" w:color="auto"/>
                                <w:bottom w:val="none" w:sz="0" w:space="0" w:color="auto"/>
                                <w:right w:val="none" w:sz="0" w:space="0" w:color="auto"/>
                              </w:divBdr>
                              <w:divsChild>
                                <w:div w:id="5965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f/fred_roger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F3F38A5373476187B0B84BD8F9CF50"/>
        <w:category>
          <w:name w:val="General"/>
          <w:gallery w:val="placeholder"/>
        </w:category>
        <w:types>
          <w:type w:val="bbPlcHdr"/>
        </w:types>
        <w:behaviors>
          <w:behavior w:val="content"/>
        </w:behaviors>
        <w:guid w:val="{B58E59EC-5A2B-4F47-9041-C971F4270642}"/>
      </w:docPartPr>
      <w:docPartBody>
        <w:p w:rsidR="00F94498" w:rsidRDefault="002A3359" w:rsidP="002A3359">
          <w:pPr>
            <w:pStyle w:val="EEF3F38A5373476187B0B84BD8F9CF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ng Soo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59"/>
    <w:rsid w:val="00107C79"/>
    <w:rsid w:val="002A3359"/>
    <w:rsid w:val="009A4BEB"/>
    <w:rsid w:val="00F9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A02591B1F44720B71CB39E99AA76BA">
    <w:name w:val="B9A02591B1F44720B71CB39E99AA76BA"/>
    <w:rsid w:val="002A3359"/>
  </w:style>
  <w:style w:type="paragraph" w:customStyle="1" w:styleId="F7386E12C10E4B7DA2B5A121C738D205">
    <w:name w:val="F7386E12C10E4B7DA2B5A121C738D205"/>
    <w:rsid w:val="002A3359"/>
  </w:style>
  <w:style w:type="paragraph" w:customStyle="1" w:styleId="53E7AB5612A74B529682E51EFCD197C5">
    <w:name w:val="53E7AB5612A74B529682E51EFCD197C5"/>
    <w:rsid w:val="002A3359"/>
  </w:style>
  <w:style w:type="paragraph" w:customStyle="1" w:styleId="D5822046C7FD428EA3B91309CD7CCE29">
    <w:name w:val="D5822046C7FD428EA3B91309CD7CCE29"/>
    <w:rsid w:val="002A3359"/>
  </w:style>
  <w:style w:type="paragraph" w:customStyle="1" w:styleId="47D796B3AF5B4230A745A2F9808F743A">
    <w:name w:val="47D796B3AF5B4230A745A2F9808F743A"/>
    <w:rsid w:val="002A3359"/>
  </w:style>
  <w:style w:type="paragraph" w:customStyle="1" w:styleId="EEF3F38A5373476187B0B84BD8F9CF50">
    <w:name w:val="EEF3F38A5373476187B0B84BD8F9CF50"/>
    <w:rsid w:val="002A33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A02591B1F44720B71CB39E99AA76BA">
    <w:name w:val="B9A02591B1F44720B71CB39E99AA76BA"/>
    <w:rsid w:val="002A3359"/>
  </w:style>
  <w:style w:type="paragraph" w:customStyle="1" w:styleId="F7386E12C10E4B7DA2B5A121C738D205">
    <w:name w:val="F7386E12C10E4B7DA2B5A121C738D205"/>
    <w:rsid w:val="002A3359"/>
  </w:style>
  <w:style w:type="paragraph" w:customStyle="1" w:styleId="53E7AB5612A74B529682E51EFCD197C5">
    <w:name w:val="53E7AB5612A74B529682E51EFCD197C5"/>
    <w:rsid w:val="002A3359"/>
  </w:style>
  <w:style w:type="paragraph" w:customStyle="1" w:styleId="D5822046C7FD428EA3B91309CD7CCE29">
    <w:name w:val="D5822046C7FD428EA3B91309CD7CCE29"/>
    <w:rsid w:val="002A3359"/>
  </w:style>
  <w:style w:type="paragraph" w:customStyle="1" w:styleId="47D796B3AF5B4230A745A2F9808F743A">
    <w:name w:val="47D796B3AF5B4230A745A2F9808F743A"/>
    <w:rsid w:val="002A3359"/>
  </w:style>
  <w:style w:type="paragraph" w:customStyle="1" w:styleId="EEF3F38A5373476187B0B84BD8F9CF50">
    <w:name w:val="EEF3F38A5373476187B0B84BD8F9CF50"/>
    <w:rsid w:val="002A3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3F66-543E-4F04-889E-366C05B8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School Curriculum</dc:title>
  <dc:creator>melissaroloff81@gmail.com</dc:creator>
  <cp:lastModifiedBy>melissaroloff81@gmail.com</cp:lastModifiedBy>
  <cp:revision>2</cp:revision>
  <dcterms:created xsi:type="dcterms:W3CDTF">2014-05-19T01:12:00Z</dcterms:created>
  <dcterms:modified xsi:type="dcterms:W3CDTF">2014-05-19T01:27:00Z</dcterms:modified>
</cp:coreProperties>
</file>